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F6BB" w14:textId="2D357ECD" w:rsidR="004B6878" w:rsidRDefault="006A59F3">
      <w:pPr>
        <w:pStyle w:val="Standard"/>
        <w:spacing w:after="180" w:line="340" w:lineRule="exact"/>
        <w:jc w:val="center"/>
      </w:pPr>
      <w:proofErr w:type="gramStart"/>
      <w:r>
        <w:rPr>
          <w:rFonts w:ascii="標楷體" w:eastAsia="標楷體" w:hAnsi="標楷體"/>
          <w:b/>
          <w:color w:val="000000"/>
          <w:sz w:val="30"/>
          <w:szCs w:val="30"/>
        </w:rPr>
        <w:t>嘉義市</w:t>
      </w:r>
      <w:r w:rsidR="004072D5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>
        <w:rPr>
          <w:rFonts w:ascii="標楷體" w:eastAsia="標楷體" w:hAnsi="標楷體"/>
          <w:b/>
          <w:sz w:val="30"/>
          <w:szCs w:val="30"/>
        </w:rPr>
        <w:t>國小</w:t>
      </w:r>
      <w:proofErr w:type="gramEnd"/>
      <w:r>
        <w:rPr>
          <w:rFonts w:ascii="標楷體" w:eastAsia="標楷體" w:hAnsi="標楷體"/>
          <w:b/>
          <w:sz w:val="30"/>
          <w:szCs w:val="30"/>
        </w:rPr>
        <w:t>特殊教育</w:t>
      </w:r>
      <w:proofErr w:type="gramStart"/>
      <w:r>
        <w:rPr>
          <w:rFonts w:ascii="標楷體" w:eastAsia="標楷體" w:hAnsi="標楷體"/>
          <w:b/>
          <w:sz w:val="30"/>
          <w:szCs w:val="30"/>
        </w:rPr>
        <w:t>學生</w:t>
      </w:r>
      <w:r>
        <w:rPr>
          <w:rFonts w:ascii="標楷體" w:eastAsia="標楷體" w:hAnsi="標楷體"/>
          <w:b/>
          <w:color w:val="000000"/>
          <w:sz w:val="30"/>
          <w:szCs w:val="30"/>
        </w:rPr>
        <w:t>部定課程</w:t>
      </w:r>
      <w:proofErr w:type="gramEnd"/>
      <w:r>
        <w:rPr>
          <w:rFonts w:ascii="標楷體" w:eastAsia="標楷體" w:hAnsi="標楷體"/>
          <w:b/>
          <w:color w:val="000000"/>
          <w:sz w:val="30"/>
          <w:szCs w:val="30"/>
        </w:rPr>
        <w:t>(國語領域課程)課程計畫</w:t>
      </w:r>
    </w:p>
    <w:tbl>
      <w:tblPr>
        <w:tblW w:w="98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7"/>
        <w:gridCol w:w="1337"/>
        <w:gridCol w:w="505"/>
        <w:gridCol w:w="1429"/>
        <w:gridCol w:w="156"/>
        <w:gridCol w:w="1065"/>
        <w:gridCol w:w="6"/>
        <w:gridCol w:w="1155"/>
        <w:gridCol w:w="19"/>
        <w:gridCol w:w="2843"/>
      </w:tblGrid>
      <w:tr w:rsidR="009F2B03" w14:paraId="24B075DD" w14:textId="77777777" w:rsidTr="00560B84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34EE" w14:textId="77915A6A" w:rsidR="009F2B03" w:rsidRPr="0024281F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4281F">
              <w:rPr>
                <w:rFonts w:ascii="標楷體" w:eastAsia="標楷體" w:hAnsi="標楷體" w:hint="eastAsia"/>
                <w:szCs w:val="24"/>
              </w:rPr>
              <w:t>嘉義市</w:t>
            </w:r>
            <w:r w:rsidR="004072D5">
              <w:rPr>
                <w:rFonts w:ascii="標楷體" w:eastAsia="標楷體" w:hAnsi="標楷體" w:hint="eastAsia"/>
                <w:szCs w:val="24"/>
              </w:rPr>
              <w:t>興嘉</w:t>
            </w:r>
            <w:r w:rsidRPr="0024281F">
              <w:rPr>
                <w:rFonts w:ascii="標楷體" w:eastAsia="標楷體" w:hAnsi="標楷體" w:hint="eastAsia"/>
                <w:szCs w:val="24"/>
              </w:rPr>
              <w:t>國小</w:t>
            </w:r>
            <w:proofErr w:type="gramEnd"/>
            <w:r w:rsidRPr="0024281F">
              <w:rPr>
                <w:rFonts w:ascii="標楷體" w:eastAsia="標楷體" w:hAnsi="標楷體" w:hint="eastAsia"/>
                <w:szCs w:val="24"/>
              </w:rPr>
              <w:t xml:space="preserve">113學年度  </w:t>
            </w:r>
            <w:r w:rsidR="00151A20" w:rsidRPr="0024281F">
              <w:rPr>
                <w:rFonts w:ascii="標楷體" w:eastAsia="標楷體" w:hAnsi="標楷體" w:hint="eastAsia"/>
                <w:szCs w:val="24"/>
              </w:rPr>
              <w:t>六</w:t>
            </w:r>
            <w:proofErr w:type="gramStart"/>
            <w:r w:rsidR="00151A20" w:rsidRPr="0024281F">
              <w:rPr>
                <w:rFonts w:ascii="標楷體" w:eastAsia="標楷體" w:hAnsi="標楷體" w:hint="eastAsia"/>
                <w:szCs w:val="24"/>
              </w:rPr>
              <w:t>年級</w:t>
            </w:r>
            <w:r w:rsidR="004072D5" w:rsidRPr="004072D5">
              <w:rPr>
                <w:rFonts w:ascii="標楷體" w:eastAsia="標楷體" w:hAnsi="標楷體" w:hint="eastAsia"/>
                <w:color w:val="FF0000"/>
                <w:szCs w:val="24"/>
              </w:rPr>
              <w:t>全抽</w:t>
            </w:r>
            <w:proofErr w:type="gramEnd"/>
            <w:r w:rsidR="004072D5" w:rsidRPr="004072D5">
              <w:rPr>
                <w:rFonts w:ascii="標楷體" w:eastAsia="標楷體" w:hAnsi="標楷體" w:hint="eastAsia"/>
                <w:color w:val="FF0000"/>
                <w:szCs w:val="24"/>
              </w:rPr>
              <w:t>/外加</w:t>
            </w:r>
            <w:r w:rsidR="009C7F4A" w:rsidRPr="0024281F">
              <w:rPr>
                <w:rFonts w:ascii="標楷體" w:eastAsia="標楷體" w:hAnsi="標楷體" w:hint="eastAsia"/>
                <w:szCs w:val="24"/>
              </w:rPr>
              <w:t>組</w:t>
            </w:r>
            <w:r w:rsidRPr="0024281F">
              <w:rPr>
                <w:rFonts w:ascii="標楷體" w:eastAsia="標楷體" w:hAnsi="標楷體" w:hint="eastAsia"/>
                <w:szCs w:val="24"/>
              </w:rPr>
              <w:t xml:space="preserve"> 國語領域課程計畫</w:t>
            </w:r>
          </w:p>
        </w:tc>
      </w:tr>
      <w:tr w:rsidR="009F2B03" w14:paraId="02E85E5C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6C3D" w14:textId="77777777" w:rsidR="009F2B03" w:rsidRDefault="009F2B03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每週節數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288B" w14:textId="77777777" w:rsidR="009F2B03" w:rsidRDefault="00151A20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72D5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9F2B03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21CE" w14:textId="77777777" w:rsidR="009F2B03" w:rsidRDefault="009F2B03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設計者/教學者</w:t>
            </w:r>
          </w:p>
        </w:tc>
        <w:tc>
          <w:tcPr>
            <w:tcW w:w="2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B65A" w14:textId="00775A20" w:rsidR="009F2B03" w:rsidRDefault="00560B84" w:rsidP="00560B84">
            <w:pPr>
              <w:pStyle w:val="Standard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4281F">
              <w:rPr>
                <w:rFonts w:ascii="標楷體" w:eastAsia="標楷體" w:hAnsi="標楷體" w:hint="eastAsia"/>
                <w:szCs w:val="24"/>
              </w:rPr>
              <w:t>黃文暄</w:t>
            </w:r>
            <w:r>
              <w:rPr>
                <w:rFonts w:ascii="標楷體" w:eastAsia="標楷體" w:hAnsi="標楷體" w:hint="eastAsia"/>
                <w:szCs w:val="24"/>
              </w:rPr>
              <w:t xml:space="preserve">/  </w:t>
            </w:r>
          </w:p>
        </w:tc>
      </w:tr>
      <w:tr w:rsidR="009F2B03" w14:paraId="4A7613F7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A3B9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教學對象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04A0" w14:textId="2ADFAD85" w:rsidR="009B05F3" w:rsidRPr="009B05F3" w:rsidRDefault="0024281F" w:rsidP="00151A20">
            <w:pPr>
              <w:pStyle w:val="Standard"/>
              <w:spacing w:line="280" w:lineRule="atLeast"/>
              <w:jc w:val="both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羅</w:t>
            </w:r>
            <w:r w:rsidR="00BF131D">
              <w:rPr>
                <w:rFonts w:ascii="標楷體" w:eastAsia="標楷體" w:hAnsi="標楷體" w:cs="標楷體" w:hint="eastAsia"/>
                <w:szCs w:val="24"/>
              </w:rPr>
              <w:t>○</w:t>
            </w:r>
            <w:r>
              <w:rPr>
                <w:rFonts w:ascii="標楷體" w:eastAsia="標楷體" w:hAnsi="標楷體" w:cs="標楷體" w:hint="eastAsia"/>
                <w:szCs w:val="24"/>
              </w:rPr>
              <w:t>恩</w:t>
            </w:r>
            <w:r w:rsidR="009F2B03"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智能</w:t>
            </w:r>
            <w:r w:rsidR="009F2B03">
              <w:rPr>
                <w:rFonts w:ascii="標楷體" w:eastAsia="標楷體" w:hAnsi="標楷體" w:cs="標楷體"/>
                <w:szCs w:val="24"/>
              </w:rPr>
              <w:t>障礙)</w:t>
            </w:r>
          </w:p>
        </w:tc>
      </w:tr>
      <w:tr w:rsidR="009F2B03" w14:paraId="18EAD42D" w14:textId="77777777" w:rsidTr="004D2C72">
        <w:trPr>
          <w:trHeight w:val="120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BA28" w14:textId="77777777" w:rsidR="009F2B03" w:rsidRDefault="009F2B03">
            <w:pPr>
              <w:pStyle w:val="Standard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核心素養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58B0" w14:textId="77777777" w:rsidR="009F2B03" w:rsidRDefault="009F2B03" w:rsidP="000D0CA0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A自主行動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2EB5" w14:textId="77777777" w:rsidR="009F2B03" w:rsidRDefault="009F2B03">
            <w:pPr>
              <w:pStyle w:val="Textbody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A1.身心素質與自我精進</w:t>
            </w:r>
          </w:p>
          <w:p w14:paraId="2C319645" w14:textId="77777777" w:rsidR="009F2B03" w:rsidRDefault="000D0CA0">
            <w:pPr>
              <w:pStyle w:val="Textbody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A2.系統思考與問題解決</w:t>
            </w:r>
          </w:p>
          <w:p w14:paraId="055E979B" w14:textId="77777777" w:rsidR="009F2B03" w:rsidRDefault="009F2B03">
            <w:pPr>
              <w:pStyle w:val="Textbody"/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>
              <w:rPr>
                <w:rFonts w:ascii="標楷體" w:eastAsia="標楷體" w:hAnsi="標楷體" w:cs="標楷體"/>
                <w:sz w:val="22"/>
              </w:rPr>
              <w:t>A3.規劃執行與創新應變</w:t>
            </w:r>
          </w:p>
        </w:tc>
      </w:tr>
      <w:tr w:rsidR="009F2B03" w14:paraId="6EA30B59" w14:textId="77777777" w:rsidTr="004D2C72">
        <w:trPr>
          <w:trHeight w:val="120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850A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11" w14:textId="77777777" w:rsidR="009F2B03" w:rsidRDefault="009F2B03" w:rsidP="000D0CA0">
            <w:pPr>
              <w:pStyle w:val="Textbody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B溝通互動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CE59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B1.符號運用與溝通表達</w:t>
            </w:r>
          </w:p>
          <w:p w14:paraId="33EAF9E2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B2.科技資訊與媒體素養</w:t>
            </w:r>
          </w:p>
          <w:p w14:paraId="58812CDD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20"/>
              </w:rPr>
              <w:t>□</w:t>
            </w:r>
            <w:r w:rsidR="009F2B03">
              <w:rPr>
                <w:rFonts w:ascii="標楷體" w:eastAsia="標楷體" w:hAnsi="標楷體" w:cs="標楷體"/>
                <w:sz w:val="22"/>
              </w:rPr>
              <w:t>B3.藝術涵養與美感素養</w:t>
            </w:r>
          </w:p>
        </w:tc>
      </w:tr>
      <w:tr w:rsidR="009F2B03" w14:paraId="4323F675" w14:textId="77777777" w:rsidTr="004D2C72">
        <w:trPr>
          <w:trHeight w:val="120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5934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141B" w14:textId="77777777" w:rsidR="009F2B03" w:rsidRDefault="009F2B03" w:rsidP="000D0CA0">
            <w:pPr>
              <w:pStyle w:val="Textbody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C社會參與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1F29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C1.道德實踐與公民意識</w:t>
            </w:r>
          </w:p>
          <w:p w14:paraId="1E5E2916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C2.人際關係與團隊合作</w:t>
            </w:r>
          </w:p>
          <w:p w14:paraId="1D5AE586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C3.多元文化與國際理解</w:t>
            </w:r>
          </w:p>
        </w:tc>
      </w:tr>
      <w:tr w:rsidR="009F2B03" w14:paraId="46BE8FBA" w14:textId="77777777" w:rsidTr="004D2C72">
        <w:trPr>
          <w:trHeight w:val="219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C9DC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調整後學習重點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D137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學習表現</w:t>
            </w:r>
          </w:p>
          <w:p w14:paraId="05C51216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(本學年)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871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能夠聆聽他人的發言。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71966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根據演講、新聞話語情境及其情感，聽出不同語氣，理解對方所傳達的情意。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7A3D7B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判斷聆聽內容的合理性，並分辨事實。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398643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觀察生活情境的變化，培養個人感受和思維能力。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848B9CA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從聽聞內容進行判斷和提問，並做合理的應對。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90C5C3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運用詞句和基本說話技巧表達內容。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151A20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A3B728A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把握說話內容的主題、重點。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5A604E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-7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與他人溝通時能尊重不同意見。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D17EE6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認識常用國字至少</w:t>
            </w:r>
            <w:r w:rsidRPr="00B31649">
              <w:rPr>
                <w:rFonts w:ascii="Times New Roman" w:eastAsia="標楷體" w:hAnsi="Times New Roman"/>
                <w:szCs w:val="24"/>
              </w:rPr>
              <w:t>2,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字，使用</w:t>
            </w:r>
            <w:r w:rsidRPr="00B31649">
              <w:rPr>
                <w:rFonts w:ascii="Times New Roman" w:eastAsia="標楷體" w:hAnsi="Times New Roman"/>
                <w:szCs w:val="24"/>
              </w:rPr>
              <w:t>2,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31649">
              <w:rPr>
                <w:rFonts w:ascii="Times New Roman" w:eastAsia="標楷體" w:hAnsi="Times New Roman"/>
                <w:szCs w:val="24"/>
              </w:rPr>
              <w:t>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字。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A2204B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認識文字的字形結構，運用字的部件了解文字的字音與字義。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61BC0C4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運用字辭典、成語辭典等，擴充詞彙，分辨詞義。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1BEE26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精熟偏旁變化和間架結構要領書寫正確及工整的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硬筆字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00D3B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理解各種標點符號的用法與表達效果。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C74A8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讀懂與學習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階段相符的文本。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2583139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認識議論文本的特徵。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092FC3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-6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熟習適合學習階段的摘要策略，擷取大意。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E3AA7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-7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連結相關的知識和經驗，說出自己的想法。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60E9BAC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-8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運用提問、推論等策略，推論文本隱含的因果訊息。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977018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-9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因應不同的目的，運用不同的閱讀策略。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582956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閱讀不同類型文本，辨識文本中議題的訊息。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DAA3F7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根據表達需要，使用適切的標點符號。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751E17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</w:p>
          <w:p w14:paraId="2B448521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培養寫作</w:t>
            </w:r>
            <w:r w:rsidRPr="00560B84">
              <w:rPr>
                <w:rFonts w:ascii="Times New Roman" w:eastAsia="標楷體" w:hAnsi="Times New Roman" w:hint="eastAsia"/>
              </w:rPr>
              <w:t>能力中所需的思考力。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7EB3FB1B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560B84">
              <w:rPr>
                <w:rFonts w:ascii="Times New Roman" w:eastAsia="標楷體" w:hAnsi="Times New Roman" w:hint="eastAsia"/>
              </w:rPr>
              <w:lastRenderedPageBreak/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-2-2</w:t>
            </w:r>
            <w:r w:rsidRPr="00560B84">
              <w:rPr>
                <w:rFonts w:ascii="Times New Roman" w:eastAsia="標楷體" w:hAnsi="Times New Roman" w:hint="eastAsia"/>
              </w:rPr>
              <w:t>培養寫作能力中所需的聯想力。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59B53CE2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560B84">
              <w:rPr>
                <w:rFonts w:ascii="Times New Roman" w:eastAsia="標楷體" w:hAnsi="Times New Roman" w:hint="eastAsia"/>
              </w:rPr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-3</w:t>
            </w:r>
            <w:r w:rsidRPr="00560B84">
              <w:rPr>
                <w:rFonts w:ascii="Times New Roman" w:eastAsia="標楷體" w:hAnsi="Times New Roman" w:hint="eastAsia"/>
              </w:rPr>
              <w:t>掌握寫作步驟，寫出表達</w:t>
            </w:r>
            <w:proofErr w:type="gramStart"/>
            <w:r w:rsidRPr="00560B84">
              <w:rPr>
                <w:rFonts w:ascii="Times New Roman" w:eastAsia="標楷體" w:hAnsi="Times New Roman" w:hint="eastAsia"/>
              </w:rPr>
              <w:t>清楚、</w:t>
            </w:r>
            <w:proofErr w:type="gramEnd"/>
            <w:r w:rsidRPr="00560B84">
              <w:rPr>
                <w:rFonts w:ascii="Times New Roman" w:eastAsia="標楷體" w:hAnsi="Times New Roman" w:hint="eastAsia"/>
              </w:rPr>
              <w:t>段落分明、符合主題的作品。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18ED9088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560B84">
              <w:rPr>
                <w:rFonts w:ascii="Times New Roman" w:eastAsia="標楷體" w:hAnsi="Times New Roman" w:hint="eastAsia"/>
              </w:rPr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-5</w:t>
            </w:r>
            <w:r w:rsidRPr="00560B84">
              <w:rPr>
                <w:rFonts w:ascii="Times New Roman" w:eastAsia="標楷體" w:hAnsi="Times New Roman" w:hint="eastAsia"/>
              </w:rPr>
              <w:t>書寫說明事理、議論的作品。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Pr="00560B84">
              <w:rPr>
                <w:rFonts w:ascii="Times New Roman" w:eastAsia="標楷體" w:hAnsi="Times New Roman" w:hint="eastAsia"/>
                <w:b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6CCE707E" w14:textId="77777777" w:rsidR="009F2B03" w:rsidRDefault="00560B84" w:rsidP="00560B84">
            <w:pPr>
              <w:pStyle w:val="Standard"/>
              <w:ind w:left="503" w:hanging="469"/>
              <w:jc w:val="both"/>
            </w:pP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6-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-6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練習各種寫作技巧。</w:t>
            </w:r>
            <w:r w:rsidRPr="00560B8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9F2B03" w14:paraId="330324B3" w14:textId="77777777" w:rsidTr="004D2C72">
        <w:trPr>
          <w:trHeight w:val="219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B973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3350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  <w:p w14:paraId="2E54694B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(本學年)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250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-1 2,700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個常用字的字形、字音和字義。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B909180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-2 2,200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個常用字的使用。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42A91F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常用字部首及部件的表音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及表義功能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02ED95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多音字及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多義字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053ECCB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-5 4,500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個常用語詞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的認念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EAFDE9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-6 3,700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個常用語詞的使用。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BFB458F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標點符號在文本中的作用。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1A85EC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基礎句型結構。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234904B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各種複句的意義。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467CBB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各類文句表達的情感與意義。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22BD7C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意義段與篇章結構。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7015F2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篇章的大意、主旨、結構與寓意。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AAB688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故事、童詩、現代散文、少年小說、兒童劇等。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CD5F75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古典詩文。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77E4E20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Ba-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順敘與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倒敘法。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387D7B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以事實、理論為論據，達到說服、建構、批判等目的。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D6BB39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論證方式如舉例、</w:t>
            </w:r>
            <w:proofErr w:type="gramStart"/>
            <w:r w:rsidRPr="00B31649">
              <w:rPr>
                <w:rFonts w:ascii="Times New Roman" w:eastAsia="標楷體" w:hAnsi="Times New Roman" w:hint="eastAsia"/>
                <w:szCs w:val="24"/>
              </w:rPr>
              <w:t>正證</w:t>
            </w:r>
            <w:proofErr w:type="gramEnd"/>
            <w:r w:rsidRPr="00B31649">
              <w:rPr>
                <w:rFonts w:ascii="Times New Roman" w:eastAsia="標楷體" w:hAnsi="Times New Roman" w:hint="eastAsia"/>
                <w:szCs w:val="24"/>
              </w:rPr>
              <w:t>、反證等。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7D58A7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議論文本的結構。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62DAC3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Ca-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各類文本中的飲食、服飾、建築形式、交通工具、名勝古蹟及休閒娛樂等文化內涵。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3430D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31649">
              <w:rPr>
                <w:rFonts w:ascii="Times New Roman" w:eastAsia="標楷體" w:hAnsi="Times New Roman" w:hint="eastAsia"/>
                <w:szCs w:val="24"/>
              </w:rPr>
              <w:t>Cb</w:t>
            </w:r>
            <w:proofErr w:type="spellEnd"/>
            <w:r w:rsidRPr="00B31649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各類文本中的親屬關係、道德倫理、儀式風俗、典章制度等文化內涵。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A427BC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B31649">
              <w:rPr>
                <w:rFonts w:ascii="Times New Roman" w:eastAsia="標楷體" w:hAnsi="Times New Roman" w:hint="eastAsia"/>
                <w:szCs w:val="24"/>
              </w:rPr>
              <w:t>Cb</w:t>
            </w:r>
            <w:proofErr w:type="spellEnd"/>
            <w:r w:rsidRPr="00B31649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各類文本中所反映的個人與家庭、鄉里、國族及其他社群的關係。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3943D32" w14:textId="77777777" w:rsidR="00560B84" w:rsidRPr="00D562C1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各類文本中的藝術、信仰、思想等文化內涵。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</w:t>
            </w:r>
            <w:r w:rsidRPr="00D562C1">
              <w:rPr>
                <w:rFonts w:ascii="Times New Roman" w:eastAsia="標楷體" w:hAnsi="Times New Roman" w:hint="eastAsia"/>
                <w:b/>
              </w:rPr>
              <w:t>留</w:t>
            </w:r>
            <w:r w:rsidRPr="00D562C1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68FC52D8" w14:textId="77777777" w:rsidR="009F2B03" w:rsidRDefault="00560B84" w:rsidP="00560B84">
            <w:pPr>
              <w:pStyle w:val="Standard"/>
              <w:spacing w:line="280" w:lineRule="atLeast"/>
              <w:jc w:val="both"/>
            </w:pP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Ca-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各類文本中表現科技演進、環境發展的文化內涵。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4B5281" w14:paraId="3CE31233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C703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F07657">
              <w:rPr>
                <w:rFonts w:ascii="標楷體" w:eastAsia="標楷體" w:hAnsi="標楷體"/>
                <w:sz w:val="22"/>
              </w:rPr>
              <w:t>融入之議題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8BB8" w14:textId="77777777" w:rsidR="004B5281" w:rsidRDefault="004B5281" w:rsidP="00B94818">
            <w:pPr>
              <w:pStyle w:val="Textbody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□性別平等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人權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環境 □海洋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品德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生命 □法治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科技</w:t>
            </w:r>
          </w:p>
          <w:p w14:paraId="33FACC37" w14:textId="77777777" w:rsidR="004B5281" w:rsidRDefault="004B5281" w:rsidP="00B94818">
            <w:pPr>
              <w:pStyle w:val="Textbody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□資訊 □安全 □防災 □原住民族教育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家庭教育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生涯規劃</w:t>
            </w:r>
          </w:p>
          <w:p w14:paraId="37792090" w14:textId="77777777" w:rsidR="004B5281" w:rsidRDefault="004B5281" w:rsidP="00B94818">
            <w:pPr>
              <w:pStyle w:val="Standard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多元文化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閱讀素養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▓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戶外教育 □能源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國際教育</w:t>
            </w:r>
          </w:p>
        </w:tc>
      </w:tr>
      <w:tr w:rsidR="009F2B03" w14:paraId="1806F6EB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F8DB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學習目標</w:t>
            </w:r>
          </w:p>
          <w:p w14:paraId="5A80CA97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(本學年目標)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DB56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1.能</w:t>
            </w:r>
            <w:proofErr w:type="gramStart"/>
            <w:r w:rsidRPr="00182B1E">
              <w:rPr>
                <w:rFonts w:ascii="標楷體" w:eastAsia="標楷體" w:hAnsi="標楷體" w:cs="標楷體" w:hint="eastAsia"/>
                <w:sz w:val="22"/>
              </w:rPr>
              <w:t>認讀及習</w:t>
            </w:r>
            <w:proofErr w:type="gramEnd"/>
            <w:r w:rsidRPr="00182B1E">
              <w:rPr>
                <w:rFonts w:ascii="標楷體" w:eastAsia="標楷體" w:hAnsi="標楷體" w:cs="標楷體" w:hint="eastAsia"/>
                <w:sz w:val="22"/>
              </w:rPr>
              <w:t>寫本課的語句、語詞及單字符號。(讀、寫)</w:t>
            </w:r>
          </w:p>
          <w:p w14:paraId="334F39F3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2.能掌握國字筆畫順序，寫出正確的國字。(寫)</w:t>
            </w:r>
          </w:p>
          <w:p w14:paraId="016EF29A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3.</w:t>
            </w:r>
            <w:proofErr w:type="gramStart"/>
            <w:r w:rsidRPr="00182B1E">
              <w:rPr>
                <w:rFonts w:ascii="標楷體" w:eastAsia="標楷體" w:hAnsi="標楷體" w:cs="標楷體" w:hint="eastAsia"/>
                <w:sz w:val="22"/>
              </w:rPr>
              <w:t>能仿作課文短語</w:t>
            </w:r>
            <w:proofErr w:type="gramEnd"/>
            <w:r w:rsidRPr="00182B1E">
              <w:rPr>
                <w:rFonts w:ascii="標楷體" w:eastAsia="標楷體" w:hAnsi="標楷體" w:cs="標楷體" w:hint="eastAsia"/>
                <w:sz w:val="22"/>
              </w:rPr>
              <w:t>、句型。(寫)</w:t>
            </w:r>
          </w:p>
          <w:p w14:paraId="185DB0D3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4.能讀懂課文內容，知道文章的自然段、課文大意，並理解課文所表達的意涵，充實生活內涵。(聽)</w:t>
            </w:r>
          </w:p>
          <w:p w14:paraId="5D554EF1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5.能知道文字可以用來介紹事物、說明事理，表達自己的想法及記錄事物。(說)</w:t>
            </w:r>
          </w:p>
          <w:p w14:paraId="2CC2530C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6.能知道朗讀基本技巧，並充分掌握文章的思想感情，進而提升語文能力。(讀)</w:t>
            </w:r>
          </w:p>
          <w:p w14:paraId="35F8CD46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7.能透過部首和部件的組合分析字體結構和組成方式。(寫)</w:t>
            </w:r>
          </w:p>
          <w:p w14:paraId="24E7CF12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lastRenderedPageBreak/>
              <w:t>8.能分辨</w:t>
            </w:r>
            <w:proofErr w:type="gramStart"/>
            <w:r w:rsidRPr="00182B1E">
              <w:rPr>
                <w:rFonts w:ascii="標楷體" w:eastAsia="標楷體" w:hAnsi="標楷體" w:cs="標楷體" w:hint="eastAsia"/>
                <w:sz w:val="22"/>
              </w:rPr>
              <w:t>形近字</w:t>
            </w:r>
            <w:proofErr w:type="gramEnd"/>
            <w:r w:rsidRPr="00182B1E">
              <w:rPr>
                <w:rFonts w:ascii="標楷體" w:eastAsia="標楷體" w:hAnsi="標楷體" w:cs="標楷體" w:hint="eastAsia"/>
                <w:sz w:val="22"/>
              </w:rPr>
              <w:t>、</w:t>
            </w:r>
            <w:proofErr w:type="gramStart"/>
            <w:r w:rsidRPr="00182B1E">
              <w:rPr>
                <w:rFonts w:ascii="標楷體" w:eastAsia="標楷體" w:hAnsi="標楷體" w:cs="標楷體" w:hint="eastAsia"/>
                <w:sz w:val="22"/>
              </w:rPr>
              <w:t>音近字</w:t>
            </w:r>
            <w:proofErr w:type="gramEnd"/>
            <w:r w:rsidRPr="00182B1E">
              <w:rPr>
                <w:rFonts w:ascii="標楷體" w:eastAsia="標楷體" w:hAnsi="標楷體" w:cs="標楷體" w:hint="eastAsia"/>
                <w:sz w:val="22"/>
              </w:rPr>
              <w:t>、多音字，明瞭常用語詞的字的組合，使用正確的字。(寫、讀)</w:t>
            </w:r>
          </w:p>
          <w:p w14:paraId="4123DDF6" w14:textId="0D015BF9" w:rsidR="009B05F3" w:rsidRPr="00852362" w:rsidRDefault="00D7697B" w:rsidP="009B05F3">
            <w:pPr>
              <w:jc w:val="both"/>
              <w:rPr>
                <w:rFonts w:ascii="標楷體" w:eastAsia="標楷體" w:hAnsi="標楷體" w:cs="標楷體" w:hint="eastAsia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9.</w:t>
            </w:r>
            <w:r w:rsidRPr="005A67AF">
              <w:rPr>
                <w:rFonts w:ascii="標楷體" w:eastAsia="標楷體" w:hAnsi="標楷體" w:cs="標楷體" w:hint="eastAsia"/>
                <w:sz w:val="22"/>
              </w:rPr>
              <w:t>能認識不同語詞、句型的意思與用法、在閱讀古今中外各樣文章時，思考文章所要傳達作者的想法，進而連結自身經驗，進一步省思與延伸應用。</w:t>
            </w:r>
            <w:r w:rsidRPr="00182B1E">
              <w:rPr>
                <w:rFonts w:ascii="標楷體" w:eastAsia="標楷體" w:hAnsi="標楷體" w:cs="標楷體" w:hint="eastAsia"/>
                <w:sz w:val="22"/>
              </w:rPr>
              <w:t xml:space="preserve"> (說</w:t>
            </w:r>
            <w:r>
              <w:rPr>
                <w:rFonts w:ascii="標楷體" w:eastAsia="標楷體" w:hAnsi="標楷體" w:cs="標楷體" w:hint="eastAsia"/>
                <w:sz w:val="22"/>
              </w:rPr>
              <w:t>、寫</w:t>
            </w:r>
            <w:r w:rsidRPr="00182B1E"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C67EA8" w14:paraId="37818A08" w14:textId="77777777" w:rsidTr="004D2C72">
        <w:trPr>
          <w:trHeight w:val="295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52F6" w14:textId="77777777" w:rsidR="00C67EA8" w:rsidRDefault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lastRenderedPageBreak/>
              <w:t>教學與評量說明</w:t>
            </w:r>
          </w:p>
          <w:p w14:paraId="24EA8D0C" w14:textId="77777777" w:rsidR="00C67EA8" w:rsidRDefault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CB7E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學習歷程調整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7B36" w14:textId="77777777" w:rsidR="00C67EA8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1.口語搭配肢體動作、圖像，讓學生維持注意力。</w:t>
            </w:r>
          </w:p>
          <w:p w14:paraId="477BA9AC" w14:textId="77777777" w:rsidR="00C67EA8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2.直接教學且立即回饋，提供有效的增強。</w:t>
            </w:r>
          </w:p>
          <w:p w14:paraId="6E290A6B" w14:textId="77777777" w:rsidR="00C67EA8" w:rsidRPr="00DE7800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3.課堂中使用口訣、線索、圖案、多感官刺激、網路資料立即搜尋等方式，加強學習時的印象與記憶。</w:t>
            </w:r>
          </w:p>
        </w:tc>
      </w:tr>
      <w:tr w:rsidR="00C67EA8" w14:paraId="6C70FCA0" w14:textId="77777777" w:rsidTr="004D2C72">
        <w:trPr>
          <w:trHeight w:val="295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22C1" w14:textId="77777777" w:rsidR="00C67EA8" w:rsidRDefault="00C67EA8"/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3BC1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學習環境調整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157B" w14:textId="61B829EB" w:rsidR="00C67EA8" w:rsidRPr="00DE7800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環境單純化，座位分散在教師前、左、右側，可隨時給予關照和協助</w:t>
            </w:r>
            <w:r w:rsidRPr="00DE7800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C67EA8" w14:paraId="3B80F516" w14:textId="77777777" w:rsidTr="004D2C72">
        <w:trPr>
          <w:trHeight w:val="295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8A60" w14:textId="77777777" w:rsidR="00C67EA8" w:rsidRDefault="00C67EA8"/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4F48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學習評量調整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ECB" w14:textId="77777777" w:rsidR="00C67EA8" w:rsidRPr="00953635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953635">
              <w:rPr>
                <w:rFonts w:ascii="標楷體" w:eastAsia="標楷體" w:hAnsi="標楷體" w:hint="eastAsia"/>
                <w:sz w:val="22"/>
              </w:rPr>
              <w:t>評量時間延長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953635">
              <w:rPr>
                <w:rFonts w:ascii="標楷體" w:eastAsia="標楷體" w:hAnsi="標楷體" w:hint="eastAsia"/>
                <w:sz w:val="22"/>
              </w:rPr>
              <w:t>評量分段實施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2B4D015" w14:textId="77777777" w:rsidR="00C67EA8" w:rsidRPr="00953635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 w:rsidRPr="00953635">
              <w:rPr>
                <w:rFonts w:ascii="標楷體" w:eastAsia="標楷體" w:hAnsi="標楷體" w:hint="eastAsia"/>
                <w:sz w:val="22"/>
              </w:rPr>
              <w:t>多元評量：紙筆、問答、指認、觀察、</w:t>
            </w:r>
            <w:proofErr w:type="gramStart"/>
            <w:r w:rsidRPr="00953635">
              <w:rPr>
                <w:rFonts w:ascii="標楷體" w:eastAsia="標楷體" w:hAnsi="標楷體" w:hint="eastAsia"/>
                <w:sz w:val="22"/>
              </w:rPr>
              <w:t>念讀</w:t>
            </w:r>
            <w:proofErr w:type="gramEnd"/>
            <w:r w:rsidRPr="00953635">
              <w:rPr>
                <w:rFonts w:ascii="標楷體" w:eastAsia="標楷體" w:hAnsi="標楷體" w:hint="eastAsia"/>
                <w:sz w:val="22"/>
              </w:rPr>
              <w:t>、實作</w:t>
            </w:r>
            <w:r>
              <w:rPr>
                <w:rFonts w:ascii="新細明體" w:hAnsi="新細明體" w:hint="eastAsia"/>
                <w:sz w:val="22"/>
              </w:rPr>
              <w:t>。</w:t>
            </w:r>
          </w:p>
          <w:p w14:paraId="0D9F8368" w14:textId="413024FD" w:rsidR="00C67EA8" w:rsidRPr="00DE7800" w:rsidRDefault="00C67EA8" w:rsidP="006275A6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評量內容調整：</w:t>
            </w:r>
            <w:r w:rsidR="009B05F3" w:rsidRPr="00953635">
              <w:rPr>
                <w:rFonts w:ascii="標楷體" w:eastAsia="標楷體" w:hAnsi="標楷體" w:hint="eastAsia"/>
                <w:sz w:val="22"/>
              </w:rPr>
              <w:t>定期評量試卷</w:t>
            </w:r>
            <w:r w:rsidR="009B05F3">
              <w:rPr>
                <w:rFonts w:ascii="標楷體" w:eastAsia="標楷體" w:hAnsi="標楷體" w:hint="eastAsia"/>
                <w:sz w:val="22"/>
              </w:rPr>
              <w:t>採用原班試卷</w:t>
            </w:r>
            <w:r w:rsidR="0024281F">
              <w:rPr>
                <w:rFonts w:ascii="標楷體" w:eastAsia="標楷體" w:hAnsi="標楷體" w:hint="eastAsia"/>
                <w:sz w:val="22"/>
              </w:rPr>
              <w:t>並提供延長時間服務</w:t>
            </w:r>
            <w:r w:rsidR="009B05F3" w:rsidRPr="00953635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8C3695" w14:paraId="36BCB972" w14:textId="77777777" w:rsidTr="004D2C72">
        <w:tc>
          <w:tcPr>
            <w:tcW w:w="1348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31B2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教科書版本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F4A584D" w14:textId="3FE5E4F7" w:rsidR="008C3695" w:rsidRDefault="0024281F" w:rsidP="008C3695">
            <w:pPr>
              <w:pStyle w:val="Standard"/>
              <w:spacing w:line="28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編選自南一版</w:t>
            </w:r>
          </w:p>
        </w:tc>
        <w:tc>
          <w:tcPr>
            <w:tcW w:w="1585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322A4542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每週教學節數</w:t>
            </w:r>
          </w:p>
        </w:tc>
        <w:tc>
          <w:tcPr>
            <w:tcW w:w="1071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AAFD32A" w14:textId="77777777" w:rsidR="008C3695" w:rsidRDefault="007C3D2D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8C3695">
              <w:rPr>
                <w:rFonts w:ascii="標楷體" w:eastAsia="標楷體" w:hAnsi="標楷體"/>
                <w:sz w:val="22"/>
              </w:rPr>
              <w:t>節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6644B218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教學節數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47139A1" w14:textId="77777777" w:rsidR="008C3695" w:rsidRDefault="004D2C72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上學期:</w:t>
            </w:r>
            <w:r w:rsidR="007C3D2D" w:rsidRPr="004B5281">
              <w:rPr>
                <w:rFonts w:ascii="標楷體" w:eastAsia="標楷體" w:hAnsi="標楷體" w:hint="eastAsia"/>
                <w:sz w:val="22"/>
              </w:rPr>
              <w:t>4</w:t>
            </w:r>
            <w:r w:rsidR="004B5281" w:rsidRPr="004B5281">
              <w:rPr>
                <w:rFonts w:ascii="標楷體" w:eastAsia="標楷體" w:hAnsi="標楷體" w:hint="eastAsia"/>
                <w:sz w:val="22"/>
              </w:rPr>
              <w:t>4</w:t>
            </w:r>
            <w:r w:rsidR="008C3695" w:rsidRPr="004B5281">
              <w:rPr>
                <w:rFonts w:ascii="標楷體" w:eastAsia="標楷體" w:hAnsi="標楷體"/>
                <w:sz w:val="22"/>
              </w:rPr>
              <w:t>節</w:t>
            </w:r>
            <w:r>
              <w:rPr>
                <w:rFonts w:ascii="標楷體" w:eastAsia="標楷體" w:hAnsi="標楷體" w:hint="eastAsia"/>
                <w:sz w:val="22"/>
              </w:rPr>
              <w:t xml:space="preserve"> 下學期:36節</w:t>
            </w:r>
          </w:p>
        </w:tc>
      </w:tr>
      <w:tr w:rsidR="008C3695" w14:paraId="383ED0CF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09E2" w14:textId="77777777" w:rsidR="008C3695" w:rsidRPr="008C3695" w:rsidRDefault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3695">
              <w:rPr>
                <w:rFonts w:ascii="標楷體" w:eastAsia="標楷體" w:hAnsi="標楷體" w:hint="eastAsia"/>
                <w:b/>
                <w:szCs w:val="24"/>
              </w:rPr>
              <w:t>教學進度</w:t>
            </w:r>
          </w:p>
        </w:tc>
      </w:tr>
      <w:tr w:rsidR="008C3695" w14:paraId="34D47CF6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765" w14:textId="77777777" w:rsidR="008C3695" w:rsidRPr="008C3695" w:rsidRDefault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3695">
              <w:rPr>
                <w:rFonts w:ascii="標楷體" w:eastAsia="標楷體" w:hAnsi="標楷體" w:hint="eastAsia"/>
                <w:b/>
                <w:szCs w:val="24"/>
              </w:rPr>
              <w:t>上學期</w:t>
            </w:r>
          </w:p>
        </w:tc>
      </w:tr>
      <w:tr w:rsidR="004B5281" w14:paraId="0AB66D28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B917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次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8B63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1B40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次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2844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</w:tr>
      <w:tr w:rsidR="004B5281" w14:paraId="59FB87B1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50B4" w14:textId="150F09E3" w:rsidR="004B5281" w:rsidRPr="00C6503A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6503A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="0024281F">
              <w:rPr>
                <w:rFonts w:ascii="標楷體" w:eastAsia="標楷體" w:hAnsi="標楷體" w:hint="eastAsia"/>
                <w:szCs w:val="24"/>
              </w:rPr>
              <w:t>~</w:t>
            </w:r>
            <w:r w:rsidR="00582EF8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3EA1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第壹單元美好時刻</w:t>
            </w:r>
          </w:p>
          <w:p w14:paraId="0983DA16" w14:textId="77777777" w:rsidR="00582EF8" w:rsidRPr="00AE2722" w:rsidRDefault="00582EF8" w:rsidP="00582EF8">
            <w:pPr>
              <w:rPr>
                <w:rFonts w:ascii="標楷體" w:eastAsia="標楷體" w:hAnsi="標楷體" w:hint="eastAsia"/>
              </w:rPr>
            </w:pPr>
            <w:r w:rsidRPr="00AE2722">
              <w:rPr>
                <w:rFonts w:ascii="標楷體" w:eastAsia="標楷體" w:hAnsi="標楷體" w:hint="eastAsia"/>
              </w:rPr>
              <w:t>1.讀出詩中用字遣詞及景物鋪排層次的巧思</w:t>
            </w:r>
          </w:p>
          <w:p w14:paraId="611C6A76" w14:textId="282AE847" w:rsidR="004B5281" w:rsidRDefault="00EF295E" w:rsidP="00582EF8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582EF8" w:rsidRPr="00AE2722">
              <w:rPr>
                <w:rFonts w:ascii="標楷體" w:eastAsia="標楷體" w:hAnsi="標楷體" w:hint="eastAsia"/>
                <w:sz w:val="20"/>
                <w:szCs w:val="20"/>
              </w:rPr>
              <w:t>.體會人與自然的關係，感受生活的美好時刻</w:t>
            </w:r>
          </w:p>
          <w:p w14:paraId="1A2D0C0F" w14:textId="38D5A758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E2722">
              <w:rPr>
                <w:rFonts w:ascii="標楷體" w:eastAsia="標楷體" w:hAnsi="標楷體" w:hint="eastAsia"/>
              </w:rPr>
              <w:t>.掌握事件的時間次序</w:t>
            </w:r>
          </w:p>
          <w:p w14:paraId="6B180804" w14:textId="6914B3B9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Pr="00AE2722">
              <w:rPr>
                <w:rFonts w:ascii="標楷體" w:eastAsia="標楷體" w:hAnsi="標楷體" w:hint="eastAsia"/>
              </w:rPr>
              <w:t>.了解細膩的動作描寫如何呈現作家與珍珠鳥的關係變化</w:t>
            </w:r>
          </w:p>
          <w:p w14:paraId="5C1A891A" w14:textId="5946FF04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.體會因信賴而產生的美好情感</w:t>
            </w:r>
          </w:p>
          <w:p w14:paraId="010A7EE5" w14:textId="33A35AAF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AE2722">
              <w:rPr>
                <w:rFonts w:ascii="標楷體" w:eastAsia="標楷體" w:hAnsi="標楷體" w:hint="eastAsia"/>
              </w:rPr>
              <w:t>.透過閱讀律詩，欣賞古詩文的美</w:t>
            </w:r>
          </w:p>
          <w:p w14:paraId="0AB2BF82" w14:textId="0EEB6FA9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7</w:t>
            </w:r>
            <w:r w:rsidRPr="00AE2722">
              <w:rPr>
                <w:rFonts w:ascii="標楷體" w:eastAsia="標楷體" w:hAnsi="標楷體" w:hint="eastAsia"/>
              </w:rPr>
              <w:t>.學習運用方法理解古詩文的語意</w:t>
            </w:r>
          </w:p>
          <w:p w14:paraId="6F2601ED" w14:textId="73E6863E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.體會對比營造氛圍，感受友情的真摯</w:t>
            </w:r>
          </w:p>
          <w:p w14:paraId="2024CDBF" w14:textId="6C9244A9" w:rsidR="00EF295E" w:rsidRPr="00AE2722" w:rsidRDefault="00EF295E" w:rsidP="00EF295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AE2722">
              <w:rPr>
                <w:rFonts w:ascii="標楷體" w:eastAsia="標楷體" w:hAnsi="標楷體" w:hint="eastAsia"/>
                <w:color w:val="000000"/>
              </w:rPr>
              <w:t>.認識抒情的表述方式</w:t>
            </w:r>
          </w:p>
          <w:p w14:paraId="5341B813" w14:textId="64DE17CC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.認識「律詩」的格式</w:t>
            </w:r>
          </w:p>
          <w:p w14:paraId="1B3FA2B9" w14:textId="3743CB4C" w:rsidR="00EF295E" w:rsidRPr="00AE2722" w:rsidRDefault="00EF295E" w:rsidP="00EF295E">
            <w:pPr>
              <w:rPr>
                <w:rFonts w:ascii="標楷體" w:eastAsia="標楷體" w:hAnsi="標楷體" w:hint="eastAsia"/>
                <w:color w:val="000000"/>
              </w:rPr>
            </w:pPr>
            <w:r w:rsidRPr="00AE27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AE2722">
              <w:rPr>
                <w:rFonts w:ascii="標楷體" w:eastAsia="標楷體" w:hAnsi="標楷體" w:hint="eastAsia"/>
                <w:color w:val="000000"/>
              </w:rPr>
              <w:t>.比較電子郵件與傳統書信的不同，活用不同寫作工具</w:t>
            </w:r>
          </w:p>
          <w:p w14:paraId="72596C9F" w14:textId="3EDAE273" w:rsidR="00EF295E" w:rsidRPr="00C6503A" w:rsidRDefault="00EF295E" w:rsidP="00EF295E">
            <w:pPr>
              <w:pStyle w:val="Standard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2.整合跨文本的訊息，摘要重點與分類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10E6" w14:textId="3C16F168" w:rsidR="004B5281" w:rsidRDefault="0024281F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582EF8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~十</w:t>
            </w:r>
            <w:r w:rsidR="00582EF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E551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第參單元問題解決</w:t>
            </w:r>
          </w:p>
          <w:p w14:paraId="7F71521D" w14:textId="76AD78A4" w:rsidR="00EF295E" w:rsidRPr="00AE2722" w:rsidRDefault="00344205" w:rsidP="00EF295E">
            <w:pPr>
              <w:suppressOverlap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</w:t>
            </w:r>
            <w:r w:rsidR="00EF295E" w:rsidRPr="00AE2722">
              <w:rPr>
                <w:rFonts w:ascii="標楷體" w:eastAsia="標楷體" w:hAnsi="標楷體" w:hint="eastAsia"/>
              </w:rPr>
              <w:t>.運用圖文摘要文意</w:t>
            </w:r>
          </w:p>
          <w:p w14:paraId="000DFE27" w14:textId="54E41897" w:rsidR="004B5281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.理解在時間和資源有限的情況下，如何做出明智的抉擇</w:t>
            </w:r>
          </w:p>
          <w:p w14:paraId="1EF22ACF" w14:textId="31265AA1" w:rsidR="00EF295E" w:rsidRPr="00AE2722" w:rsidRDefault="00344205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3</w:t>
            </w:r>
            <w:r w:rsidR="00EF295E" w:rsidRPr="00AE2722">
              <w:rPr>
                <w:rFonts w:ascii="標楷體" w:eastAsia="標楷體" w:hAnsi="標楷體" w:hint="eastAsia"/>
              </w:rPr>
              <w:t>.能從不同事件中推論人物的情緒變化</w:t>
            </w:r>
          </w:p>
          <w:p w14:paraId="4B610BC2" w14:textId="7FE87E91" w:rsidR="00EF295E" w:rsidRPr="00AE2722" w:rsidRDefault="00344205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="00EF295E" w:rsidRPr="00AE2722">
              <w:rPr>
                <w:rFonts w:ascii="標楷體" w:eastAsia="標楷體" w:hAnsi="標楷體" w:hint="eastAsia"/>
              </w:rPr>
              <w:t>.讀出文中的獨白</w:t>
            </w:r>
          </w:p>
          <w:p w14:paraId="650CF308" w14:textId="32694FF4" w:rsidR="00EF295E" w:rsidRPr="00AE2722" w:rsidRDefault="00344205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5</w:t>
            </w:r>
            <w:r w:rsidR="00EF295E" w:rsidRPr="00AE2722">
              <w:rPr>
                <w:rFonts w:ascii="標楷體" w:eastAsia="標楷體" w:hAnsi="標楷體" w:hint="eastAsia"/>
              </w:rPr>
              <w:t>.運用複合圖像記錄主角解決問題的心境與歷程，歸納成功要素</w:t>
            </w:r>
          </w:p>
          <w:p w14:paraId="0739361D" w14:textId="142D47C0" w:rsidR="00EF295E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.學習冷靜、積極勇敢面對困難</w:t>
            </w:r>
          </w:p>
          <w:p w14:paraId="2BF13494" w14:textId="606A475A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.認識故事中主要人物和性格</w:t>
            </w:r>
          </w:p>
          <w:p w14:paraId="5F7AD5A6" w14:textId="008128DE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.運用圖表分析整理各陣營情勢</w:t>
            </w:r>
          </w:p>
          <w:p w14:paraId="066330E0" w14:textId="63D8D091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.知道故事人物如何運用計策突破困境，獲得勝利</w:t>
            </w:r>
          </w:p>
          <w:p w14:paraId="71A5BC80" w14:textId="4DA78BE5" w:rsidR="00EF295E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 w:cs="華康標宋體"/>
                <w:sz w:val="20"/>
                <w:szCs w:val="20"/>
              </w:rPr>
            </w:pPr>
            <w:r>
              <w:rPr>
                <w:rFonts w:ascii="標楷體" w:eastAsia="標楷體" w:hAnsi="標楷體" w:cs="華康標宋體"/>
                <w:sz w:val="20"/>
                <w:szCs w:val="20"/>
              </w:rPr>
              <w:t>10</w:t>
            </w:r>
            <w:r w:rsidR="00EF295E" w:rsidRPr="00AE2722">
              <w:rPr>
                <w:rFonts w:ascii="標楷體" w:eastAsia="標楷體" w:hAnsi="標楷體" w:cs="微軟正黑體" w:hint="eastAsia"/>
                <w:sz w:val="20"/>
                <w:szCs w:val="20"/>
              </w:rPr>
              <w:t>.</w:t>
            </w:r>
            <w:r w:rsidR="00EF295E" w:rsidRPr="00AE2722">
              <w:rPr>
                <w:rFonts w:ascii="標楷體" w:eastAsia="標楷體" w:hAnsi="標楷體" w:cs="華康標宋體" w:hint="eastAsia"/>
                <w:sz w:val="20"/>
                <w:szCs w:val="20"/>
              </w:rPr>
              <w:t>認識和故事相關的語詞或諺語</w:t>
            </w:r>
          </w:p>
          <w:p w14:paraId="25354869" w14:textId="2FAEB100" w:rsidR="00EF295E" w:rsidRPr="00AE2722" w:rsidRDefault="00344205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EF295E" w:rsidRPr="00AE2722">
              <w:rPr>
                <w:rFonts w:ascii="標楷體" w:eastAsia="標楷體" w:hAnsi="標楷體" w:hint="eastAsia"/>
              </w:rPr>
              <w:t>1.用圖像做筆記。</w:t>
            </w:r>
          </w:p>
          <w:p w14:paraId="0E1F187F" w14:textId="4D0C6CFC" w:rsidR="00EF295E" w:rsidRPr="00344205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2.認識小說類型。</w:t>
            </w:r>
          </w:p>
        </w:tc>
      </w:tr>
      <w:tr w:rsidR="004B5281" w14:paraId="59B88A75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7D0D" w14:textId="104298B2" w:rsidR="004B5281" w:rsidRDefault="00582EF8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="0024281F">
              <w:rPr>
                <w:rFonts w:ascii="標楷體" w:eastAsia="標楷體" w:hAnsi="標楷體" w:hint="eastAsia"/>
                <w:szCs w:val="24"/>
              </w:rPr>
              <w:t>~十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F78C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第貳單元工作圖像</w:t>
            </w:r>
          </w:p>
          <w:p w14:paraId="1C2B7263" w14:textId="77777777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 w:rsidRPr="00AE2722">
              <w:rPr>
                <w:rFonts w:ascii="標楷體" w:eastAsia="標楷體" w:hAnsi="標楷體" w:hint="eastAsia"/>
              </w:rPr>
              <w:t>1.了解不同敘事人稱的寫作方式</w:t>
            </w:r>
          </w:p>
          <w:p w14:paraId="0DAA8284" w14:textId="77777777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 w:rsidRPr="00AE2722">
              <w:rPr>
                <w:rFonts w:ascii="標楷體" w:eastAsia="標楷體" w:hAnsi="標楷體" w:hint="eastAsia"/>
              </w:rPr>
              <w:t>2.學習各種文章開頭法（設問法開頭）</w:t>
            </w:r>
          </w:p>
          <w:p w14:paraId="1EF4CE79" w14:textId="77777777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3.讀懂文章內容，了解職業背後的</w:t>
            </w:r>
            <w:proofErr w:type="gramStart"/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祕</w:t>
            </w:r>
            <w:proofErr w:type="gramEnd"/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密</w:t>
            </w:r>
          </w:p>
          <w:p w14:paraId="3367C6EC" w14:textId="24064BA3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Pr="00AE2722">
              <w:rPr>
                <w:rFonts w:ascii="標楷體" w:eastAsia="標楷體" w:hAnsi="標楷體" w:hint="eastAsia"/>
              </w:rPr>
              <w:t>.了解文章中因引用而穿插不同敘事人稱的寫作方式與目的</w:t>
            </w:r>
          </w:p>
          <w:p w14:paraId="2F471F22" w14:textId="62992296" w:rsidR="00EF295E" w:rsidRPr="00AE2722" w:rsidRDefault="00EF295E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5</w:t>
            </w:r>
            <w:r w:rsidRPr="00AE2722">
              <w:rPr>
                <w:rFonts w:ascii="標楷體" w:eastAsia="標楷體" w:hAnsi="標楷體" w:hint="eastAsia"/>
              </w:rPr>
              <w:t>.熟練景物的動態描寫及靜態描寫</w:t>
            </w:r>
          </w:p>
          <w:p w14:paraId="112D82FD" w14:textId="6B7CD2D9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.學習各種文章開頭法（引用法開頭）</w:t>
            </w:r>
          </w:p>
          <w:p w14:paraId="7F854DC4" w14:textId="73FC19A3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AE2722">
              <w:rPr>
                <w:rFonts w:ascii="標楷體" w:eastAsia="標楷體" w:hAnsi="標楷體" w:hint="eastAsia"/>
              </w:rPr>
              <w:t>.認識寫作敘述的人稱</w:t>
            </w:r>
          </w:p>
          <w:p w14:paraId="38056645" w14:textId="57DE6784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AE2722">
              <w:rPr>
                <w:rFonts w:ascii="標楷體" w:eastAsia="標楷體" w:hAnsi="標楷體" w:hint="eastAsia"/>
              </w:rPr>
              <w:t>.語文在生活中的功用</w:t>
            </w:r>
          </w:p>
          <w:p w14:paraId="10D15448" w14:textId="59DA13C8" w:rsidR="00EF295E" w:rsidRPr="00C6503A" w:rsidRDefault="00EF295E" w:rsidP="00EF295E">
            <w:pPr>
              <w:pStyle w:val="Standard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.認識說明事理的文章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0BF9" w14:textId="6A886BF7" w:rsidR="004B5281" w:rsidRDefault="0024281F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582EF8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~二十</w:t>
            </w:r>
            <w:r w:rsidR="00582EF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380E" w14:textId="77777777" w:rsidR="00EF295E" w:rsidRPr="00EF295E" w:rsidRDefault="00EF295E" w:rsidP="00EF295E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EF295E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第肆單元文學之窗</w:t>
            </w:r>
          </w:p>
          <w:p w14:paraId="43479D9D" w14:textId="77777777" w:rsidR="00EF295E" w:rsidRPr="00AE2722" w:rsidRDefault="00EF295E" w:rsidP="00EF295E">
            <w:pPr>
              <w:rPr>
                <w:rFonts w:ascii="標楷體" w:eastAsia="標楷體" w:hAnsi="標楷體" w:cs="MS Mincho" w:hint="eastAsia"/>
              </w:rPr>
            </w:pPr>
            <w:r w:rsidRPr="00AE2722">
              <w:rPr>
                <w:rFonts w:ascii="標楷體" w:eastAsia="標楷體" w:hAnsi="標楷體" w:cs="MS Mincho" w:hint="eastAsia"/>
              </w:rPr>
              <w:t>1.欣賞古文簡潔明快的續寫特色</w:t>
            </w:r>
          </w:p>
          <w:p w14:paraId="353C42A6" w14:textId="77777777" w:rsidR="004B5281" w:rsidRDefault="00EF295E" w:rsidP="00EF295E">
            <w:pPr>
              <w:pStyle w:val="Standard"/>
              <w:jc w:val="both"/>
              <w:rPr>
                <w:rFonts w:ascii="標楷體" w:eastAsia="標楷體" w:hAnsi="標楷體" w:cs="MS Mincho"/>
                <w:sz w:val="20"/>
                <w:szCs w:val="20"/>
              </w:rPr>
            </w:pPr>
            <w:r w:rsidRPr="00AE2722">
              <w:rPr>
                <w:rFonts w:ascii="標楷體" w:eastAsia="標楷體" w:hAnsi="標楷體" w:cs="MS Mincho" w:hint="eastAsia"/>
                <w:sz w:val="20"/>
                <w:szCs w:val="20"/>
              </w:rPr>
              <w:t>2.掌握以「抒發感受」為文章結尾的寫作技巧</w:t>
            </w:r>
          </w:p>
          <w:p w14:paraId="63D5B557" w14:textId="11C19AFE" w:rsidR="00EF295E" w:rsidRPr="00AE2722" w:rsidRDefault="004502A1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3</w:t>
            </w:r>
            <w:r w:rsidR="00EF295E" w:rsidRPr="00AE2722">
              <w:rPr>
                <w:rFonts w:ascii="標楷體" w:eastAsia="標楷體" w:hAnsi="標楷體" w:hint="eastAsia"/>
              </w:rPr>
              <w:t>.從人物形象描述推論人物性格</w:t>
            </w:r>
          </w:p>
          <w:p w14:paraId="189ABF0C" w14:textId="4EC13012" w:rsidR="00EF295E" w:rsidRPr="00AE2722" w:rsidRDefault="004502A1" w:rsidP="00EF295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="00EF295E" w:rsidRPr="00AE2722">
              <w:rPr>
                <w:rFonts w:ascii="標楷體" w:eastAsia="標楷體" w:hAnsi="標楷體" w:hint="eastAsia"/>
              </w:rPr>
              <w:t>.掌握「首尾呼應」的寫作技巧</w:t>
            </w:r>
          </w:p>
          <w:p w14:paraId="6CAD70C8" w14:textId="075F879E" w:rsidR="00EF295E" w:rsidRDefault="004502A1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.應用倒敘法於寫作</w:t>
            </w:r>
          </w:p>
          <w:p w14:paraId="0A2FDDD6" w14:textId="6745C290" w:rsidR="00EF295E" w:rsidRPr="00AE2722" w:rsidRDefault="004502A1" w:rsidP="00EF295E">
            <w:pPr>
              <w:rPr>
                <w:rFonts w:ascii="標楷體" w:eastAsia="標楷體" w:hAnsi="標楷體" w:cs="MS Mincho" w:hint="eastAsia"/>
              </w:rPr>
            </w:pPr>
            <w:r>
              <w:rPr>
                <w:rFonts w:ascii="標楷體" w:eastAsia="標楷體" w:hAnsi="標楷體" w:cs="MS Mincho"/>
              </w:rPr>
              <w:t>6</w:t>
            </w:r>
            <w:r w:rsidR="00EF295E" w:rsidRPr="00AE2722">
              <w:rPr>
                <w:rFonts w:ascii="標楷體" w:eastAsia="標楷體" w:hAnsi="標楷體" w:cs="MS Mincho" w:hint="eastAsia"/>
              </w:rPr>
              <w:t>.能讀懂文中人物對同一事件的不同觀點</w:t>
            </w:r>
          </w:p>
          <w:p w14:paraId="695E0B5E" w14:textId="6954D5E7" w:rsidR="00EF295E" w:rsidRPr="00AE2722" w:rsidRDefault="004502A1" w:rsidP="00EF295E">
            <w:pPr>
              <w:rPr>
                <w:rFonts w:ascii="標楷體" w:eastAsia="標楷體" w:hAnsi="標楷體" w:cs="MS Mincho" w:hint="eastAsia"/>
              </w:rPr>
            </w:pPr>
            <w:r>
              <w:rPr>
                <w:rFonts w:ascii="標楷體" w:eastAsia="標楷體" w:hAnsi="標楷體" w:cs="MS Mincho"/>
              </w:rPr>
              <w:t>7</w:t>
            </w:r>
            <w:r w:rsidR="00EF295E" w:rsidRPr="00AE2722">
              <w:rPr>
                <w:rFonts w:ascii="標楷體" w:eastAsia="標楷體" w:hAnsi="標楷體" w:cs="MS Mincho" w:hint="eastAsia"/>
              </w:rPr>
              <w:t>.能掌握以「摹寫畫面」為結尾的寫作技巧</w:t>
            </w:r>
          </w:p>
          <w:p w14:paraId="2F7AC2FD" w14:textId="4B77A7E7" w:rsidR="00EF295E" w:rsidRDefault="004502A1" w:rsidP="00EF295E">
            <w:pPr>
              <w:pStyle w:val="Standard"/>
              <w:jc w:val="both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 w:cs="MS Mincho"/>
                <w:sz w:val="20"/>
                <w:szCs w:val="20"/>
              </w:rPr>
              <w:t>8</w:t>
            </w:r>
            <w:r w:rsidR="00EF295E" w:rsidRPr="00AE2722">
              <w:rPr>
                <w:rFonts w:ascii="標楷體" w:eastAsia="標楷體" w:hAnsi="標楷體" w:cs="MS Mincho" w:hint="eastAsia"/>
                <w:sz w:val="20"/>
                <w:szCs w:val="20"/>
              </w:rPr>
              <w:t>.能透過文本情節連結與反思自身經驗</w:t>
            </w:r>
          </w:p>
          <w:p w14:paraId="673ACA49" w14:textId="34F9590D" w:rsidR="00EF295E" w:rsidRPr="00AE2722" w:rsidRDefault="004502A1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EF295E" w:rsidRPr="00AE2722">
              <w:rPr>
                <w:rFonts w:ascii="標楷體" w:eastAsia="標楷體" w:hAnsi="標楷體" w:hint="eastAsia"/>
              </w:rPr>
              <w:t>.認識古典詩文。</w:t>
            </w:r>
          </w:p>
          <w:p w14:paraId="52C557E1" w14:textId="503EC054" w:rsidR="00EF295E" w:rsidRDefault="004502A1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.閱讀不同時空的文學作品。</w:t>
            </w:r>
          </w:p>
          <w:p w14:paraId="77C93DCF" w14:textId="12653E12" w:rsidR="00EF295E" w:rsidRPr="00AE2722" w:rsidRDefault="004502A1" w:rsidP="00EF295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</w:rPr>
              <w:t>1.認識不同的職業工作內容</w:t>
            </w:r>
          </w:p>
          <w:p w14:paraId="7E551DB0" w14:textId="510AED10" w:rsidR="00EF295E" w:rsidRPr="00AE2722" w:rsidRDefault="004502A1" w:rsidP="00EF295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</w:rPr>
              <w:t>2.歸納文章的架構</w:t>
            </w:r>
          </w:p>
          <w:p w14:paraId="534D5B68" w14:textId="2B356551" w:rsidR="00EF295E" w:rsidRDefault="004502A1" w:rsidP="00EF295E">
            <w:pPr>
              <w:pStyle w:val="Standard"/>
              <w:jc w:val="both"/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3.透過認識不同職業構築夢想</w:t>
            </w:r>
          </w:p>
        </w:tc>
      </w:tr>
      <w:tr w:rsidR="004B5281" w14:paraId="09906889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4B80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下學期</w:t>
            </w:r>
          </w:p>
        </w:tc>
      </w:tr>
      <w:tr w:rsidR="004B5281" w14:paraId="16AB5AD7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0D24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次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C87D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35E8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次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E99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</w:tr>
      <w:tr w:rsidR="00FC597E" w14:paraId="367F76AE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9FB" w14:textId="22F86DBC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6503A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BB0AD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637" w14:textId="77777777" w:rsidR="00FC597E" w:rsidRDefault="00BB0AD8" w:rsidP="00BB0AD8">
            <w:pPr>
              <w:pStyle w:val="Standard"/>
              <w:jc w:val="center"/>
              <w:rPr>
                <w:rFonts w:ascii="標楷體" w:eastAsia="標楷體" w:hAnsi="標楷體"/>
                <w:b/>
                <w:sz w:val="20"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 w:val="20"/>
                <w:szCs w:val="24"/>
                <w:bdr w:val="single" w:sz="4" w:space="0" w:color="auto"/>
              </w:rPr>
              <w:t>第壹單元童年你我他</w:t>
            </w:r>
          </w:p>
          <w:p w14:paraId="12A10328" w14:textId="77777777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 w:rsidRPr="008042F0">
              <w:rPr>
                <w:rFonts w:ascii="標楷體" w:eastAsia="標楷體" w:hAnsi="標楷體" w:hint="eastAsia"/>
              </w:rPr>
              <w:t>1.妙用語詞及對話使人物及畫面更生動</w:t>
            </w:r>
          </w:p>
          <w:p w14:paraId="1B120637" w14:textId="77777777" w:rsidR="00904106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2.學習針對內容重點，自己提出事實性的問題</w:t>
            </w:r>
          </w:p>
          <w:p w14:paraId="1744E4D5" w14:textId="5EBC3146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3</w:t>
            </w:r>
            <w:r w:rsidRPr="008042F0">
              <w:rPr>
                <w:rFonts w:ascii="標楷體" w:eastAsia="標楷體" w:hAnsi="標楷體" w:hint="eastAsia"/>
              </w:rPr>
              <w:t>.認識營造氣氛的寫作手法：間接描寫</w:t>
            </w:r>
          </w:p>
          <w:p w14:paraId="490B8DFA" w14:textId="4D8D38A8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Pr="008042F0">
              <w:rPr>
                <w:rFonts w:ascii="標楷體" w:eastAsia="標楷體" w:hAnsi="標楷體" w:hint="eastAsia"/>
              </w:rPr>
              <w:t>.了解原住民的生態智慧和文化傳承</w:t>
            </w:r>
          </w:p>
          <w:p w14:paraId="3AED0C45" w14:textId="0B382165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.學習針對內容重點，自己提出推論性問題</w:t>
            </w:r>
          </w:p>
          <w:p w14:paraId="20116A91" w14:textId="73E46FFB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</w:t>
            </w:r>
            <w:r w:rsidRPr="008042F0">
              <w:rPr>
                <w:rFonts w:ascii="標楷體" w:eastAsia="標楷體" w:hAnsi="標楷體" w:hint="eastAsia"/>
              </w:rPr>
              <w:t>.認識古典名著</w:t>
            </w:r>
            <w:proofErr w:type="gramStart"/>
            <w:r w:rsidRPr="008042F0">
              <w:rPr>
                <w:rFonts w:ascii="標楷體" w:eastAsia="標楷體" w:hAnsi="標楷體" w:hint="eastAsia"/>
              </w:rPr>
              <w:t>─</w:t>
            </w:r>
            <w:proofErr w:type="gramEnd"/>
            <w:r w:rsidRPr="008042F0">
              <w:rPr>
                <w:rFonts w:ascii="標楷體" w:eastAsia="標楷體" w:hAnsi="標楷體" w:hint="eastAsia"/>
              </w:rPr>
              <w:t>世說新語</w:t>
            </w:r>
          </w:p>
          <w:p w14:paraId="5731F0D3" w14:textId="73772A97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7</w:t>
            </w:r>
            <w:r w:rsidRPr="008042F0">
              <w:rPr>
                <w:rFonts w:ascii="標楷體" w:eastAsia="標楷體" w:hAnsi="標楷體" w:hint="eastAsia"/>
              </w:rPr>
              <w:t>.從故事中的對話，反思與</w:t>
            </w:r>
            <w:proofErr w:type="gramStart"/>
            <w:r w:rsidRPr="008042F0">
              <w:rPr>
                <w:rFonts w:ascii="標楷體" w:eastAsia="標楷體" w:hAnsi="標楷體" w:hint="eastAsia"/>
              </w:rPr>
              <w:t>長者間的應對</w:t>
            </w:r>
            <w:proofErr w:type="gramEnd"/>
            <w:r w:rsidRPr="008042F0">
              <w:rPr>
                <w:rFonts w:ascii="標楷體" w:eastAsia="標楷體" w:hAnsi="標楷體" w:hint="eastAsia"/>
              </w:rPr>
              <w:t>方式</w:t>
            </w:r>
          </w:p>
          <w:p w14:paraId="3314DA4D" w14:textId="38A0F1D2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.學習針對內容重點，自己提出評論性的問題</w:t>
            </w:r>
          </w:p>
          <w:p w14:paraId="05226CEF" w14:textId="25E3E3B0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.學習「自我提問」的閱讀策略</w:t>
            </w:r>
          </w:p>
          <w:p w14:paraId="14B9BE94" w14:textId="159D1921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.學習聆聽與回應</w:t>
            </w:r>
          </w:p>
          <w:p w14:paraId="7AB8042C" w14:textId="0B633359" w:rsidR="00DE7614" w:rsidRDefault="00DE7614" w:rsidP="00DE7614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Pr="008042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.認識直接描寫和間接描寫</w:t>
            </w:r>
          </w:p>
          <w:p w14:paraId="1C80CC83" w14:textId="32FBA364" w:rsidR="00DE7614" w:rsidRPr="007C31B6" w:rsidRDefault="00DE7614" w:rsidP="00DE7614">
            <w:pPr>
              <w:pStyle w:val="Standard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769D" w14:textId="437E201D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BB0AD8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~十</w:t>
            </w:r>
            <w:r w:rsidR="00BB0AD8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82C" w14:textId="77777777" w:rsidR="00BB0AD8" w:rsidRPr="00BB0AD8" w:rsidRDefault="00BB0AD8" w:rsidP="00BB0AD8">
            <w:pPr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第參單元給年輕的你</w:t>
            </w:r>
          </w:p>
          <w:p w14:paraId="1AFA7971" w14:textId="7777777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 w:rsidRPr="008042F0">
              <w:rPr>
                <w:rFonts w:ascii="標楷體" w:eastAsia="標楷體" w:hAnsi="標楷體" w:hint="eastAsia"/>
              </w:rPr>
              <w:t>1.熟練寫作技巧</w:t>
            </w:r>
            <w:r w:rsidRPr="008042F0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8042F0">
              <w:rPr>
                <w:rFonts w:ascii="標楷體" w:eastAsia="標楷體" w:hAnsi="標楷體" w:hint="eastAsia"/>
              </w:rPr>
              <w:t>─</w:t>
            </w:r>
            <w:proofErr w:type="gramEnd"/>
            <w:r w:rsidRPr="008042F0">
              <w:rPr>
                <w:rFonts w:ascii="標楷體" w:eastAsia="標楷體" w:hAnsi="標楷體"/>
              </w:rPr>
              <w:t xml:space="preserve"> </w:t>
            </w:r>
            <w:r w:rsidRPr="008042F0">
              <w:rPr>
                <w:rFonts w:ascii="標楷體" w:eastAsia="標楷體" w:hAnsi="標楷體" w:hint="eastAsia"/>
              </w:rPr>
              <w:t>透過具體事物的觀察與聯想，使人物描寫更立體</w:t>
            </w:r>
          </w:p>
          <w:p w14:paraId="3B677E87" w14:textId="77777777" w:rsidR="00FC597E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2.學習作者迎向新生活，主動和新同學交流的勇氣</w:t>
            </w:r>
          </w:p>
          <w:p w14:paraId="5F83AE2D" w14:textId="2EC58601" w:rsidR="00DE7614" w:rsidRPr="008042F0" w:rsidRDefault="00DE7614" w:rsidP="00DE7614">
            <w:pPr>
              <w:pStyle w:val="a5"/>
              <w:ind w:left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.讀寫時，掌握相關語詞，營造特定時空場景</w:t>
            </w:r>
          </w:p>
          <w:p w14:paraId="692BEF20" w14:textId="6496B9B4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.引用名言佳句表達對師長及同學的畢業祝福</w:t>
            </w:r>
          </w:p>
          <w:p w14:paraId="63295217" w14:textId="2A8C2871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5</w:t>
            </w:r>
            <w:r w:rsidRPr="008042F0">
              <w:rPr>
                <w:rFonts w:ascii="標楷體" w:eastAsia="標楷體" w:hAnsi="標楷體" w:hint="eastAsia"/>
              </w:rPr>
              <w:t>.認識新詩常見的寫作技巧</w:t>
            </w:r>
            <w:proofErr w:type="gramStart"/>
            <w:r w:rsidRPr="008042F0">
              <w:rPr>
                <w:rFonts w:ascii="標楷體" w:eastAsia="標楷體" w:hAnsi="標楷體" w:hint="eastAsia"/>
              </w:rPr>
              <w:t>—</w:t>
            </w:r>
            <w:proofErr w:type="gramEnd"/>
            <w:r w:rsidRPr="008042F0">
              <w:rPr>
                <w:rFonts w:ascii="標楷體" w:eastAsia="標楷體" w:hAnsi="標楷體" w:hint="eastAsia"/>
              </w:rPr>
              <w:t>意象</w:t>
            </w:r>
          </w:p>
          <w:p w14:paraId="5DB9EDBC" w14:textId="19107A57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.讀懂詩歌意涵，並體會其中隱含的送別心意</w:t>
            </w:r>
          </w:p>
          <w:p w14:paraId="20A18864" w14:textId="263F6A5C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.學習如合完成想像寫作</w:t>
            </w:r>
          </w:p>
          <w:p w14:paraId="2CF56730" w14:textId="53E05118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8042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.用名言佳句給予畢業祝福</w:t>
            </w:r>
          </w:p>
          <w:p w14:paraId="2EEC8F19" w14:textId="46B7E556" w:rsidR="00DE7614" w:rsidRPr="008042F0" w:rsidRDefault="00DE7614" w:rsidP="00DE7614">
            <w:pPr>
              <w:rPr>
                <w:rFonts w:ascii="標楷體" w:eastAsia="標楷體" w:hAnsi="標楷體" w:cs="MS Mincho" w:hint="eastAsia"/>
              </w:rPr>
            </w:pPr>
            <w:r>
              <w:rPr>
                <w:rFonts w:ascii="標楷體" w:eastAsia="標楷體" w:hAnsi="標楷體" w:cs="MS Mincho"/>
              </w:rPr>
              <w:t>9</w:t>
            </w:r>
            <w:r w:rsidRPr="008042F0">
              <w:rPr>
                <w:rFonts w:ascii="標楷體" w:eastAsia="標楷體" w:hAnsi="標楷體" w:cs="MS Mincho" w:hint="eastAsia"/>
              </w:rPr>
              <w:t>.了解人物傳記的寫作方式。</w:t>
            </w:r>
          </w:p>
          <w:p w14:paraId="09C8DD94" w14:textId="3D2EB0B2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 w:cs="MS Mincho"/>
                <w:sz w:val="20"/>
                <w:szCs w:val="20"/>
              </w:rPr>
              <w:t>10</w:t>
            </w:r>
            <w:r w:rsidRPr="008042F0">
              <w:rPr>
                <w:rFonts w:ascii="標楷體" w:eastAsia="標楷體" w:hAnsi="標楷體" w:cs="MS Mincho" w:hint="eastAsia"/>
                <w:sz w:val="20"/>
                <w:szCs w:val="20"/>
              </w:rPr>
              <w:t>.運用學過的閱讀策略，找出文章主旨。</w:t>
            </w:r>
          </w:p>
          <w:p w14:paraId="55FFDF28" w14:textId="433D7382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</w:t>
            </w:r>
            <w:r w:rsidRPr="008042F0">
              <w:rPr>
                <w:rFonts w:ascii="標楷體" w:eastAsia="標楷體" w:hAnsi="標楷體" w:hint="eastAsia"/>
              </w:rPr>
              <w:t>1.學會面對失敗的困境。</w:t>
            </w:r>
          </w:p>
          <w:p w14:paraId="5420D380" w14:textId="278509B6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</w:t>
            </w:r>
            <w:r w:rsidRPr="008042F0">
              <w:rPr>
                <w:rFonts w:ascii="標楷體" w:eastAsia="標楷體" w:hAnsi="標楷體" w:hint="eastAsia"/>
              </w:rPr>
              <w:t>2.了解失敗為成功之母。</w:t>
            </w:r>
          </w:p>
          <w:p w14:paraId="2306859B" w14:textId="35D24989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8042F0">
              <w:rPr>
                <w:rFonts w:ascii="標楷體" w:eastAsia="標楷體" w:hAnsi="標楷體" w:cs="MS Mincho" w:hint="eastAsia"/>
                <w:sz w:val="20"/>
                <w:szCs w:val="20"/>
              </w:rPr>
              <w:t>運用學過的閱讀策略，找出文章主旨。</w:t>
            </w:r>
          </w:p>
          <w:p w14:paraId="7ABB436F" w14:textId="5F5BCC02" w:rsidR="00DE7614" w:rsidRPr="008042F0" w:rsidRDefault="00DE7614" w:rsidP="00DE7614">
            <w:pPr>
              <w:rPr>
                <w:rFonts w:ascii="標楷體" w:eastAsia="標楷體" w:hAnsi="標楷體" w:cs="MS Mincho" w:hint="eastAsia"/>
              </w:rPr>
            </w:pPr>
            <w:r w:rsidRPr="008042F0">
              <w:rPr>
                <w:rFonts w:ascii="標楷體" w:eastAsia="標楷體" w:hAnsi="標楷體" w:cs="MS Mincho" w:hint="eastAsia"/>
              </w:rPr>
              <w:t>1</w:t>
            </w:r>
            <w:r>
              <w:rPr>
                <w:rFonts w:ascii="標楷體" w:eastAsia="標楷體" w:hAnsi="標楷體" w:cs="MS Mincho"/>
              </w:rPr>
              <w:t>4</w:t>
            </w:r>
            <w:r w:rsidRPr="008042F0">
              <w:rPr>
                <w:rFonts w:ascii="標楷體" w:eastAsia="標楷體" w:hAnsi="標楷體" w:cs="MS Mincho" w:hint="eastAsia"/>
              </w:rPr>
              <w:t>.閱讀媒體訊息時應有思考及判斷能力。</w:t>
            </w:r>
          </w:p>
          <w:p w14:paraId="31F8F298" w14:textId="58CBF1C2" w:rsidR="00DE7614" w:rsidRP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  <w:lang w:eastAsia="zh-HK"/>
              </w:rPr>
            </w:pPr>
          </w:p>
        </w:tc>
      </w:tr>
      <w:tr w:rsidR="00FC597E" w14:paraId="6CBCB6F4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B34C" w14:textId="1F91F961" w:rsidR="00FC597E" w:rsidRDefault="00BB0AD8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r w:rsidR="00FC597E">
              <w:rPr>
                <w:rFonts w:ascii="標楷體" w:eastAsia="標楷體" w:hAnsi="標楷體" w:hint="eastAsia"/>
                <w:szCs w:val="24"/>
              </w:rPr>
              <w:t>~十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BAA2" w14:textId="77777777" w:rsidR="00BB0AD8" w:rsidRPr="00BB0AD8" w:rsidRDefault="00BB0AD8" w:rsidP="00BB0AD8">
            <w:pPr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第貳單元往夢想起飛</w:t>
            </w:r>
          </w:p>
          <w:p w14:paraId="1A0839A2" w14:textId="77777777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 w:rsidRPr="008042F0">
              <w:rPr>
                <w:rFonts w:ascii="標楷體" w:eastAsia="標楷體" w:hAnsi="標楷體" w:hint="eastAsia"/>
              </w:rPr>
              <w:t>1.學習談論型的議論文寫作手法</w:t>
            </w:r>
          </w:p>
          <w:p w14:paraId="4897CBCD" w14:textId="77777777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 w:rsidRPr="008042F0">
              <w:rPr>
                <w:rFonts w:ascii="標楷體" w:eastAsia="標楷體" w:hAnsi="標楷體" w:hint="eastAsia"/>
              </w:rPr>
              <w:t>2.讀懂作者觀點，並能反思、提出自我的見解</w:t>
            </w:r>
          </w:p>
          <w:p w14:paraId="3CD0AF2A" w14:textId="77777777" w:rsidR="00FC597E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3.學習訂定夢想並努力前行</w:t>
            </w:r>
          </w:p>
          <w:p w14:paraId="2580247F" w14:textId="0C363EBA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Pr="008042F0">
              <w:rPr>
                <w:rFonts w:ascii="標楷體" w:eastAsia="標楷體" w:hAnsi="標楷體" w:hint="eastAsia"/>
              </w:rPr>
              <w:t>.透過比較，判別譬喻法運用方式適切性</w:t>
            </w:r>
          </w:p>
          <w:p w14:paraId="5FA0AA55" w14:textId="64426449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.能換位思考，化為主角提出自己的想法</w:t>
            </w:r>
          </w:p>
          <w:p w14:paraId="2C99E6CE" w14:textId="56F3CFF3" w:rsidR="00DE7614" w:rsidRPr="008042F0" w:rsidRDefault="00DE7614" w:rsidP="00DE761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</w:t>
            </w:r>
            <w:r w:rsidRPr="008042F0">
              <w:rPr>
                <w:rFonts w:ascii="標楷體" w:eastAsia="標楷體" w:hAnsi="標楷體" w:hint="eastAsia"/>
              </w:rPr>
              <w:t>.認識演講稿架構及有層次的內容</w:t>
            </w:r>
          </w:p>
          <w:p w14:paraId="6E288C8E" w14:textId="0346C074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.練習有效的閱讀理解策略</w:t>
            </w:r>
          </w:p>
          <w:p w14:paraId="24A5091E" w14:textId="790CF0A0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8042F0">
              <w:rPr>
                <w:rFonts w:ascii="標楷體" w:eastAsia="標楷體" w:hAnsi="標楷體" w:hint="eastAsia"/>
              </w:rPr>
              <w:t>.認識議論類文章</w:t>
            </w:r>
          </w:p>
          <w:p w14:paraId="0751E1B1" w14:textId="192E3608" w:rsidR="00DE7614" w:rsidRPr="007C31B6" w:rsidRDefault="00DE7614" w:rsidP="00DE7614">
            <w:pPr>
              <w:pStyle w:val="Standard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.認識比較閱讀的方法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FF51" w14:textId="58A2DF56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C148" w14:textId="7F45C01F" w:rsidR="00FC597E" w:rsidRPr="007C31B6" w:rsidRDefault="00FC597E" w:rsidP="00FC597E">
            <w:pPr>
              <w:pStyle w:val="Standard"/>
              <w:widowControl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</w:tr>
    </w:tbl>
    <w:p w14:paraId="4ACECE45" w14:textId="77777777" w:rsidR="004B5281" w:rsidRDefault="004B5281" w:rsidP="004B5281">
      <w:pPr>
        <w:pStyle w:val="Standard"/>
      </w:pPr>
    </w:p>
    <w:p w14:paraId="7ACC0B06" w14:textId="77777777" w:rsidR="004B6878" w:rsidRPr="004B5281" w:rsidRDefault="004B6878">
      <w:pPr>
        <w:pStyle w:val="Standard"/>
      </w:pPr>
    </w:p>
    <w:sectPr w:rsidR="004B6878" w:rsidRPr="004B52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680F" w14:textId="77777777" w:rsidR="00E210A2" w:rsidRDefault="00E210A2">
      <w:r>
        <w:separator/>
      </w:r>
    </w:p>
  </w:endnote>
  <w:endnote w:type="continuationSeparator" w:id="0">
    <w:p w14:paraId="3D54E4C7" w14:textId="77777777" w:rsidR="00E210A2" w:rsidRDefault="00E2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B366" w14:textId="77777777" w:rsidR="00E210A2" w:rsidRDefault="00E210A2">
      <w:r>
        <w:rPr>
          <w:color w:val="000000"/>
        </w:rPr>
        <w:separator/>
      </w:r>
    </w:p>
  </w:footnote>
  <w:footnote w:type="continuationSeparator" w:id="0">
    <w:p w14:paraId="140BE494" w14:textId="77777777" w:rsidR="00E210A2" w:rsidRDefault="00E2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3BF1"/>
    <w:multiLevelType w:val="multilevel"/>
    <w:tmpl w:val="B712A9BE"/>
    <w:styleLink w:val="WWNum2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 w15:restartNumberingAfterBreak="0">
    <w:nsid w:val="23B91849"/>
    <w:multiLevelType w:val="multilevel"/>
    <w:tmpl w:val="C7C68A32"/>
    <w:styleLink w:val="WWNum1"/>
    <w:lvl w:ilvl="0">
      <w:start w:val="1"/>
      <w:numFmt w:val="ideographLegalTraditional"/>
      <w:lvlText w:val="%1、"/>
      <w:lvlJc w:val="left"/>
      <w:rPr>
        <w:rFonts w:cs="Times New Roman"/>
        <w:b/>
        <w:sz w:val="32"/>
        <w:szCs w:val="32"/>
      </w:rPr>
    </w:lvl>
    <w:lvl w:ilvl="1">
      <w:start w:val="1"/>
      <w:numFmt w:val="decimal"/>
      <w:lvlText w:val="%2、"/>
      <w:lvlJc w:val="left"/>
      <w:rPr>
        <w:rFonts w:eastAsia="標楷體" w:cs="Times New Roman"/>
        <w:b w:val="0"/>
        <w:i w:val="0"/>
        <w:strike w:val="0"/>
        <w:dstrike w:val="0"/>
        <w:color w:val="00000A"/>
        <w:sz w:val="24"/>
      </w:rPr>
    </w:lvl>
    <w:lvl w:ilvl="2">
      <w:start w:val="1"/>
      <w:numFmt w:val="decimal"/>
      <w:lvlText w:val="(%1.%2.%3)"/>
      <w:lvlJc w:val="righ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(%1.%2.%3.%4.%5)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2A2E5CC3"/>
    <w:multiLevelType w:val="hybridMultilevel"/>
    <w:tmpl w:val="4E20828E"/>
    <w:lvl w:ilvl="0" w:tplc="8AB6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0C46E5"/>
    <w:multiLevelType w:val="multilevel"/>
    <w:tmpl w:val="0320585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878"/>
    <w:rsid w:val="000D0CA0"/>
    <w:rsid w:val="00151A20"/>
    <w:rsid w:val="001D379B"/>
    <w:rsid w:val="0024281F"/>
    <w:rsid w:val="002B666B"/>
    <w:rsid w:val="002B7D05"/>
    <w:rsid w:val="00344205"/>
    <w:rsid w:val="00354268"/>
    <w:rsid w:val="00380FE6"/>
    <w:rsid w:val="00382D9C"/>
    <w:rsid w:val="004072D5"/>
    <w:rsid w:val="004502A1"/>
    <w:rsid w:val="004A575B"/>
    <w:rsid w:val="004B5281"/>
    <w:rsid w:val="004B6878"/>
    <w:rsid w:val="004D2C72"/>
    <w:rsid w:val="0052426D"/>
    <w:rsid w:val="00560B84"/>
    <w:rsid w:val="00582EF8"/>
    <w:rsid w:val="00593975"/>
    <w:rsid w:val="006275A6"/>
    <w:rsid w:val="006A59F3"/>
    <w:rsid w:val="007C3D2D"/>
    <w:rsid w:val="0084782E"/>
    <w:rsid w:val="00852362"/>
    <w:rsid w:val="008C3695"/>
    <w:rsid w:val="00904106"/>
    <w:rsid w:val="009B05F3"/>
    <w:rsid w:val="009C7F4A"/>
    <w:rsid w:val="009F2B03"/>
    <w:rsid w:val="00A700E9"/>
    <w:rsid w:val="00B55D86"/>
    <w:rsid w:val="00B94818"/>
    <w:rsid w:val="00BB0AD8"/>
    <w:rsid w:val="00BF131D"/>
    <w:rsid w:val="00C42651"/>
    <w:rsid w:val="00C67EA8"/>
    <w:rsid w:val="00D562C1"/>
    <w:rsid w:val="00D7697B"/>
    <w:rsid w:val="00D940AE"/>
    <w:rsid w:val="00DE7614"/>
    <w:rsid w:val="00E210A2"/>
    <w:rsid w:val="00E6212A"/>
    <w:rsid w:val="00EF295E"/>
    <w:rsid w:val="00F2088A"/>
    <w:rsid w:val="00F7759A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3C8E9"/>
  <w15:docId w15:val="{291D6E27-28CF-4369-BB79-60142DE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styleId="a6">
    <w:name w:val="header"/>
    <w:basedOn w:val="Standard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ableParagraph">
    <w:name w:val="Table Paragraph"/>
    <w:basedOn w:val="Standard"/>
    <w:rPr>
      <w:rFonts w:ascii="Noto Sans Mono CJK JP Regular" w:eastAsia="Noto Sans Mono CJK JP Regular" w:hAnsi="Noto Sans Mono CJK JP Regular" w:cs="Noto Sans Mono CJK JP Regular"/>
      <w:sz w:val="22"/>
      <w:lang w:val="zh-TW" w:bidi="zh-T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basedOn w:val="a0"/>
    <w:uiPriority w:val="99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本文 字元"/>
    <w:basedOn w:val="a0"/>
    <w:rPr>
      <w:kern w:val="3"/>
      <w:sz w:val="24"/>
      <w:szCs w:val="22"/>
    </w:rPr>
  </w:style>
  <w:style w:type="character" w:customStyle="1" w:styleId="ListLabel1">
    <w:name w:val="ListLabel 1"/>
    <w:rPr>
      <w:rFonts w:cs="Times New Roman"/>
      <w:b/>
      <w:sz w:val="32"/>
      <w:szCs w:val="32"/>
    </w:rPr>
  </w:style>
  <w:style w:type="character" w:customStyle="1" w:styleId="ListLabel2">
    <w:name w:val="ListLabel 2"/>
    <w:rPr>
      <w:rFonts w:eastAsia="標楷體" w:cs="Times New Roman"/>
      <w:b w:val="0"/>
      <w:i w:val="0"/>
      <w:strike w:val="0"/>
      <w:dstrike w:val="0"/>
      <w:color w:val="00000A"/>
      <w:sz w:val="24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character" w:styleId="ab">
    <w:name w:val="Placeholder Text"/>
    <w:basedOn w:val="a0"/>
    <w:uiPriority w:val="99"/>
    <w:semiHidden/>
    <w:rsid w:val="004B528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B5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B5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3A43-1B49-43EC-99FE-8AF83AB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文暄 黃</cp:lastModifiedBy>
  <cp:revision>25</cp:revision>
  <dcterms:created xsi:type="dcterms:W3CDTF">2024-05-02T01:02:00Z</dcterms:created>
  <dcterms:modified xsi:type="dcterms:W3CDTF">2024-06-10T05:46:00Z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ITianKong.Com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